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070"/>
        <w:gridCol w:w="3870"/>
        <w:gridCol w:w="990"/>
        <w:gridCol w:w="2115"/>
        <w:gridCol w:w="2115"/>
      </w:tblGrid>
      <w:tr w:rsidR="00F32E08" w:rsidRPr="007C2928" w14:paraId="2DDEF937" w14:textId="77777777" w:rsidTr="00274603">
        <w:trPr>
          <w:trHeight w:val="20"/>
        </w:trPr>
        <w:tc>
          <w:tcPr>
            <w:tcW w:w="207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5159A51" w14:textId="77777777" w:rsidR="00F32E08" w:rsidRPr="007C2928" w:rsidRDefault="00F32E08" w:rsidP="00274603">
            <w:pPr>
              <w:pStyle w:val="tt9"/>
              <w:bidi/>
            </w:pPr>
          </w:p>
        </w:tc>
        <w:tc>
          <w:tcPr>
            <w:tcW w:w="3870" w:type="dxa"/>
            <w:shd w:val="clear" w:color="000000" w:fill="C6D9F1"/>
            <w:vAlign w:val="center"/>
            <w:hideMark/>
          </w:tcPr>
          <w:p w14:paraId="48CDE872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الوصف</w:t>
            </w:r>
          </w:p>
        </w:tc>
        <w:tc>
          <w:tcPr>
            <w:tcW w:w="5220" w:type="dxa"/>
            <w:gridSpan w:val="3"/>
            <w:shd w:val="clear" w:color="000000" w:fill="C6D9F1"/>
            <w:vAlign w:val="center"/>
            <w:hideMark/>
          </w:tcPr>
          <w:p w14:paraId="1E5B4125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 xml:space="preserve">قيمة العقد الأصلية </w:t>
            </w:r>
          </w:p>
        </w:tc>
      </w:tr>
      <w:tr w:rsidR="00F32E08" w:rsidRPr="007C2928" w14:paraId="2954587B" w14:textId="77777777" w:rsidTr="00274603">
        <w:trPr>
          <w:trHeight w:val="20"/>
        </w:trPr>
        <w:tc>
          <w:tcPr>
            <w:tcW w:w="207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E0B857A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7B0C72A2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990" w:type="dxa"/>
            <w:vMerge w:val="restart"/>
            <w:shd w:val="clear" w:color="000000" w:fill="BAC6CA"/>
            <w:vAlign w:val="center"/>
            <w:hideMark/>
          </w:tcPr>
          <w:p w14:paraId="27969E79" w14:textId="77777777" w:rsidR="00F32E08" w:rsidRPr="007C2928" w:rsidRDefault="00F32E08" w:rsidP="00274603">
            <w:pPr>
              <w:pStyle w:val="tt9"/>
              <w:bidi/>
              <w:jc w:val="center"/>
              <w:rPr>
                <w:rFonts w:cs="Arial"/>
                <w:b/>
                <w:bCs/>
              </w:rPr>
            </w:pPr>
            <w:r w:rsidRPr="007C2928">
              <w:rPr>
                <w:rFonts w:cs="Arial"/>
                <w:b/>
                <w:bCs/>
                <w:rtl/>
                <w:lang w:eastAsia="ar"/>
              </w:rPr>
              <w:t>أوامر التغيير:</w:t>
            </w:r>
          </w:p>
        </w:tc>
        <w:tc>
          <w:tcPr>
            <w:tcW w:w="2115" w:type="dxa"/>
            <w:shd w:val="clear" w:color="000000" w:fill="BAC6CA"/>
            <w:noWrap/>
            <w:vAlign w:val="center"/>
            <w:hideMark/>
          </w:tcPr>
          <w:p w14:paraId="584A57E8" w14:textId="77777777" w:rsidR="00F32E08" w:rsidRPr="007C2928" w:rsidRDefault="00F32E08" w:rsidP="00274603">
            <w:pPr>
              <w:pStyle w:val="tt9"/>
              <w:bidi/>
              <w:jc w:val="center"/>
              <w:rPr>
                <w:rFonts w:cs="Arial"/>
                <w:b/>
                <w:bCs/>
                <w:u w:val="single"/>
              </w:rPr>
            </w:pPr>
            <w:r w:rsidRPr="007C2928">
              <w:rPr>
                <w:rFonts w:cs="Arial"/>
                <w:b/>
                <w:bCs/>
                <w:u w:val="single"/>
                <w:rtl/>
                <w:lang w:eastAsia="ar"/>
              </w:rPr>
              <w:t>تاريخ السريان</w:t>
            </w:r>
          </w:p>
        </w:tc>
        <w:tc>
          <w:tcPr>
            <w:tcW w:w="2115" w:type="dxa"/>
            <w:shd w:val="clear" w:color="000000" w:fill="BAC6CA"/>
            <w:noWrap/>
            <w:vAlign w:val="center"/>
            <w:hideMark/>
          </w:tcPr>
          <w:p w14:paraId="371B31DA" w14:textId="77777777" w:rsidR="00F32E08" w:rsidRPr="007C2928" w:rsidRDefault="00F32E08" w:rsidP="00274603">
            <w:pPr>
              <w:pStyle w:val="tt9"/>
              <w:bidi/>
              <w:jc w:val="center"/>
              <w:rPr>
                <w:rFonts w:cs="Arial"/>
                <w:b/>
                <w:bCs/>
                <w:u w:val="single"/>
              </w:rPr>
            </w:pPr>
            <w:r w:rsidRPr="007C2928">
              <w:rPr>
                <w:rFonts w:cs="Arial"/>
                <w:b/>
                <w:bCs/>
                <w:u w:val="single"/>
                <w:rtl/>
                <w:lang w:eastAsia="ar"/>
              </w:rPr>
              <w:t>التسلسل</w:t>
            </w:r>
          </w:p>
        </w:tc>
      </w:tr>
      <w:tr w:rsidR="00F32E08" w:rsidRPr="007C2928" w14:paraId="37E8BC31" w14:textId="77777777" w:rsidTr="00274603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23D329D2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  <w:r w:rsidRPr="007C2928">
              <w:rPr>
                <w:rFonts w:cs="Arial"/>
                <w:b/>
                <w:bCs/>
                <w:rtl/>
                <w:lang w:eastAsia="ar"/>
              </w:rPr>
              <w:t xml:space="preserve">مهلة السداد 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76F82D89" w14:textId="77777777" w:rsidR="00F32E08" w:rsidRPr="00F72D13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29F7CF37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2D540EE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A28BD08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</w:tr>
      <w:tr w:rsidR="00F32E08" w:rsidRPr="007C2928" w14:paraId="31B7D563" w14:textId="77777777" w:rsidTr="00274603">
        <w:trPr>
          <w:trHeight w:val="20"/>
        </w:trPr>
        <w:tc>
          <w:tcPr>
            <w:tcW w:w="2070" w:type="dxa"/>
            <w:shd w:val="clear" w:color="auto" w:fill="auto"/>
            <w:vAlign w:val="center"/>
            <w:hideMark/>
          </w:tcPr>
          <w:p w14:paraId="768866EF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  <w:r w:rsidRPr="007C2928">
              <w:rPr>
                <w:rFonts w:cs="Arial"/>
                <w:b/>
                <w:bCs/>
                <w:rtl/>
                <w:lang w:eastAsia="ar"/>
              </w:rPr>
              <w:t>مبالغ الضمان المحتفظ بها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69E1D56F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17C5F1D9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FDBC23D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CB75EAC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</w:tr>
      <w:tr w:rsidR="00F32E08" w:rsidRPr="007C2928" w14:paraId="2EEB55CE" w14:textId="77777777" w:rsidTr="00274603">
        <w:trPr>
          <w:trHeight w:val="20"/>
        </w:trPr>
        <w:tc>
          <w:tcPr>
            <w:tcW w:w="2070" w:type="dxa"/>
            <w:shd w:val="clear" w:color="auto" w:fill="auto"/>
            <w:vAlign w:val="center"/>
            <w:hideMark/>
          </w:tcPr>
          <w:p w14:paraId="7481F5D4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  <w:r w:rsidRPr="007C2928">
              <w:rPr>
                <w:rFonts w:cs="Arial"/>
                <w:b/>
                <w:bCs/>
                <w:rtl/>
                <w:lang w:eastAsia="ar"/>
              </w:rPr>
              <w:t>الدفعات المقدمة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38C0AF11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990" w:type="dxa"/>
            <w:vMerge/>
            <w:vAlign w:val="center"/>
            <w:hideMark/>
          </w:tcPr>
          <w:p w14:paraId="5308EC20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857765F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E64DFD1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</w:tr>
      <w:tr w:rsidR="00F32E08" w:rsidRPr="007C2928" w14:paraId="3E22339F" w14:textId="77777777" w:rsidTr="00274603">
        <w:trPr>
          <w:trHeight w:val="20"/>
        </w:trPr>
        <w:tc>
          <w:tcPr>
            <w:tcW w:w="2070" w:type="dxa"/>
            <w:shd w:val="clear" w:color="auto" w:fill="auto"/>
            <w:vAlign w:val="center"/>
            <w:hideMark/>
          </w:tcPr>
          <w:p w14:paraId="15478380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  <w:r w:rsidRPr="007C2928">
              <w:rPr>
                <w:rFonts w:cs="Arial"/>
                <w:rtl/>
                <w:lang w:eastAsia="ar"/>
              </w:rPr>
              <w:t>ضمان حسن التنفيذ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738C79CC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990" w:type="dxa"/>
            <w:vMerge/>
            <w:vAlign w:val="center"/>
            <w:hideMark/>
          </w:tcPr>
          <w:p w14:paraId="6F297F11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5FCA809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8C73AA8" w14:textId="77777777" w:rsidR="00F32E08" w:rsidRPr="007C2928" w:rsidRDefault="00F32E08" w:rsidP="00274603">
            <w:pPr>
              <w:pStyle w:val="tt9"/>
              <w:bidi/>
              <w:rPr>
                <w:rFonts w:cs="Arial"/>
              </w:rPr>
            </w:pPr>
            <w:r w:rsidRPr="007C2928">
              <w:rPr>
                <w:rFonts w:cs="Arial"/>
                <w:rtl/>
                <w:lang w:eastAsia="ar"/>
              </w:rPr>
              <w:t> </w:t>
            </w:r>
          </w:p>
        </w:tc>
      </w:tr>
      <w:tr w:rsidR="00F32E08" w:rsidRPr="007C2928" w14:paraId="43D8AC90" w14:textId="77777777" w:rsidTr="00274603">
        <w:trPr>
          <w:trHeight w:val="20"/>
        </w:trPr>
        <w:tc>
          <w:tcPr>
            <w:tcW w:w="2070" w:type="dxa"/>
            <w:shd w:val="clear" w:color="000000" w:fill="264B5A"/>
            <w:noWrap/>
            <w:vAlign w:val="center"/>
            <w:hideMark/>
          </w:tcPr>
          <w:p w14:paraId="41232684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  <w:color w:val="FFFFFF"/>
              </w:rPr>
            </w:pPr>
            <w:r w:rsidRPr="007C2928">
              <w:rPr>
                <w:rFonts w:cs="Arial"/>
                <w:b/>
                <w:bCs/>
                <w:color w:val="FFFFFF"/>
                <w:rtl/>
                <w:lang w:eastAsia="ar"/>
              </w:rPr>
              <w:t> </w:t>
            </w:r>
          </w:p>
        </w:tc>
        <w:tc>
          <w:tcPr>
            <w:tcW w:w="3870" w:type="dxa"/>
            <w:shd w:val="clear" w:color="000000" w:fill="264B5A"/>
            <w:noWrap/>
            <w:vAlign w:val="center"/>
            <w:hideMark/>
          </w:tcPr>
          <w:p w14:paraId="7C8961ED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  <w:color w:val="FFFFFF"/>
              </w:rPr>
            </w:pPr>
            <w:r w:rsidRPr="007C2928">
              <w:rPr>
                <w:rFonts w:cs="Arial"/>
                <w:b/>
                <w:bCs/>
                <w:color w:val="FFFFFF"/>
                <w:rtl/>
                <w:lang w:eastAsia="ar"/>
              </w:rPr>
              <w:t> </w:t>
            </w:r>
          </w:p>
        </w:tc>
        <w:tc>
          <w:tcPr>
            <w:tcW w:w="5220" w:type="dxa"/>
            <w:gridSpan w:val="3"/>
            <w:shd w:val="clear" w:color="000000" w:fill="264B5A"/>
            <w:noWrap/>
            <w:vAlign w:val="center"/>
            <w:hideMark/>
          </w:tcPr>
          <w:p w14:paraId="3D7EC858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  <w:bCs/>
                <w:color w:val="FFFFFF"/>
              </w:rPr>
            </w:pPr>
            <w:r w:rsidRPr="007C2928">
              <w:rPr>
                <w:rFonts w:cs="Arial"/>
                <w:b/>
                <w:bCs/>
                <w:color w:val="FFFFFF"/>
                <w:rtl/>
                <w:lang w:eastAsia="ar"/>
              </w:rPr>
              <w:t> إجمالي قيمة العقد </w:t>
            </w:r>
          </w:p>
        </w:tc>
      </w:tr>
    </w:tbl>
    <w:p w14:paraId="6A60ECEC" w14:textId="77777777" w:rsidR="00F32E08" w:rsidRDefault="00F32E08" w:rsidP="00F32E08">
      <w:pPr>
        <w:bidi/>
      </w:pPr>
    </w:p>
    <w:tbl>
      <w:tblPr>
        <w:bidiVisual/>
        <w:tblW w:w="15016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6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F32E08" w:rsidRPr="007C2928" w14:paraId="736473BF" w14:textId="77777777" w:rsidTr="00274603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236E070F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الرقم التسلسلي</w:t>
            </w:r>
            <w:r>
              <w:rPr>
                <w:rtl/>
                <w:lang w:eastAsia="ar"/>
              </w:rPr>
              <w:br w:type="page"/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4F117E73" w14:textId="1BEB4661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  <w:rtl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 xml:space="preserve">رقم </w:t>
            </w:r>
            <w:r w:rsidR="00CB2AC1">
              <w:rPr>
                <w:rFonts w:hint="cs"/>
                <w:sz w:val="18"/>
                <w:szCs w:val="18"/>
                <w:rtl/>
                <w:lang w:eastAsia="ar"/>
              </w:rPr>
              <w:t>المستخلص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D2CDDDD" w14:textId="2BF7B92D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 xml:space="preserve">تاريخ </w:t>
            </w:r>
            <w:r w:rsidR="00CB2AC1">
              <w:rPr>
                <w:rFonts w:hint="cs"/>
                <w:sz w:val="18"/>
                <w:szCs w:val="18"/>
                <w:rtl/>
                <w:lang w:eastAsia="ar"/>
              </w:rPr>
              <w:t>المستخلص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D484A30" w14:textId="5987C731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 xml:space="preserve">تم استلام </w:t>
            </w:r>
            <w:r w:rsidR="00CB2AC1">
              <w:rPr>
                <w:rFonts w:hint="cs"/>
                <w:sz w:val="18"/>
                <w:szCs w:val="18"/>
                <w:rtl/>
                <w:lang w:eastAsia="ar"/>
              </w:rPr>
              <w:t>المستخلص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09530AA7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الوصف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1CC5BD8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المبلغ الإجمالي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7EC49A2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الدفعات المقدمة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ED18F5D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تقدم التعبئة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875AF83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مبالغ الضمان المحتفظ بها</w:t>
            </w:r>
            <w:r w:rsidRPr="007C2928">
              <w:rPr>
                <w:sz w:val="18"/>
                <w:szCs w:val="18"/>
                <w:rtl/>
                <w:lang w:eastAsia="ar"/>
              </w:rPr>
              <w:br/>
              <w:t>(10%)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5DB0E6F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المبلغ الصافي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FC563A3" w14:textId="77777777" w:rsidR="00F32E08" w:rsidRPr="007C2928" w:rsidRDefault="00F32E08" w:rsidP="00274603">
            <w:pPr>
              <w:pStyle w:val="TableHeading"/>
              <w:bidi/>
              <w:rPr>
                <w:sz w:val="18"/>
                <w:szCs w:val="18"/>
              </w:rPr>
            </w:pPr>
            <w:r w:rsidRPr="007C2928">
              <w:rPr>
                <w:sz w:val="18"/>
                <w:szCs w:val="18"/>
                <w:rtl/>
                <w:lang w:eastAsia="ar"/>
              </w:rPr>
              <w:t>التعديلات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28C173E" w14:textId="77777777" w:rsidR="00F32E08" w:rsidRPr="007C2928" w:rsidRDefault="00F32E08" w:rsidP="00274603">
            <w:pPr>
              <w:pStyle w:val="tt9"/>
              <w:bidi/>
              <w:rPr>
                <w:rFonts w:cs="Arial"/>
                <w:b/>
              </w:rPr>
            </w:pPr>
            <w:r w:rsidRPr="007C2928">
              <w:rPr>
                <w:rFonts w:cs="Arial"/>
                <w:rtl/>
                <w:lang w:eastAsia="ar"/>
              </w:rPr>
              <w:t>صافي الدفع</w:t>
            </w:r>
          </w:p>
        </w:tc>
      </w:tr>
      <w:tr w:rsidR="00F32E08" w:rsidRPr="007C2928" w14:paraId="5DAF7B1D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880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18E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0EE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9832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61D9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97B3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997A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2E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47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296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0BA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106A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7B232CD5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1C0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0E6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2B4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37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2EA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96A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CB78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8AC5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8A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AF22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F9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FB8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196B7AF2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32A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786F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A5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D8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AF92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5A7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CB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4D2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B1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C061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3296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D2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1337D8CB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64F7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2369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82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152C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D2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42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AC01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20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75B3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30DC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A2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01F5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14931B7A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8D7B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8831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7D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D5A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56A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96C2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C63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66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47F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AE4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CA2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A858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109D4159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D330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74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6C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A85E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C72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3346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7A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42E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3AF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AFB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BA1F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002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54EF4C1B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B0FF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1348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99AF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109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E488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C36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668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81C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C55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6A69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F418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0E2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0C8F3458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8265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4DB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091E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5DF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669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BCF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012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753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30C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B94E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D25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F5E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18C397D0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DA79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513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5F9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C455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B07E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B3C7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99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4A4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43A4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B1F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EE5C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2C9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6852AFB0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C248" w14:textId="77777777" w:rsidR="00F32E08" w:rsidRPr="007C2928" w:rsidRDefault="00F32E08" w:rsidP="00274603">
            <w:pPr>
              <w:pStyle w:val="tt9"/>
              <w:bidi/>
              <w:jc w:val="center"/>
            </w:pPr>
            <w:r w:rsidRPr="007C2928">
              <w:rPr>
                <w:rtl/>
                <w:lang w:eastAsia="ar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1513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0B3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242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A152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1D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46B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AB24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3561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B801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029D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0B70" w14:textId="77777777" w:rsidR="00F32E08" w:rsidRPr="007C2928" w:rsidRDefault="00F32E08" w:rsidP="00274603">
            <w:pPr>
              <w:pStyle w:val="tt9"/>
              <w:bidi/>
              <w:jc w:val="center"/>
            </w:pPr>
          </w:p>
        </w:tc>
      </w:tr>
      <w:tr w:rsidR="00F32E08" w:rsidRPr="007C2928" w14:paraId="38ACFC1D" w14:textId="77777777" w:rsidTr="00274603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472AD146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50AB3834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5398118F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0BE67FA8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24BC084E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  <w:r w:rsidRPr="007C2928">
              <w:rPr>
                <w:color w:val="FFFFFF" w:themeColor="background1"/>
                <w:rtl/>
                <w:lang w:eastAsia="ar"/>
              </w:rPr>
              <w:t>المجموع الكلي (ريال سعودي)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5C975B9F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  <w:r w:rsidRPr="007C2928">
              <w:rPr>
                <w:color w:val="FFFFFF" w:themeColor="background1"/>
                <w:rtl/>
                <w:lang w:eastAsia="ar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35A2C0F3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  <w:r w:rsidRPr="007C2928">
              <w:rPr>
                <w:color w:val="FFFFFF" w:themeColor="background1"/>
                <w:rtl/>
                <w:lang w:eastAsia="ar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3FD0EA1E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4CB25172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6FEB665E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34C309D4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4B5A"/>
            <w:noWrap/>
            <w:vAlign w:val="center"/>
            <w:hideMark/>
          </w:tcPr>
          <w:p w14:paraId="395CD039" w14:textId="77777777" w:rsidR="00F32E08" w:rsidRPr="007C2928" w:rsidRDefault="00F32E08" w:rsidP="00274603">
            <w:pPr>
              <w:pStyle w:val="tt9"/>
              <w:bidi/>
              <w:jc w:val="center"/>
              <w:rPr>
                <w:color w:val="FFFFFF" w:themeColor="background1"/>
              </w:rPr>
            </w:pPr>
          </w:p>
        </w:tc>
      </w:tr>
    </w:tbl>
    <w:p w14:paraId="5F50C378" w14:textId="77777777" w:rsidR="00F32E08" w:rsidRDefault="00F32E08" w:rsidP="00F32E08">
      <w:pPr>
        <w:bidi/>
        <w:jc w:val="left"/>
      </w:pPr>
    </w:p>
    <w:p w14:paraId="4C75767A" w14:textId="3CE885C4" w:rsidR="00A14622" w:rsidRPr="00F32E08" w:rsidRDefault="00A14622" w:rsidP="00F32E08">
      <w:pPr>
        <w:bidi/>
      </w:pPr>
    </w:p>
    <w:sectPr w:rsidR="00A14622" w:rsidRPr="00F32E08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AE35" w14:textId="77777777" w:rsidR="00FC362A" w:rsidRDefault="00FC362A">
      <w:r>
        <w:separator/>
      </w:r>
    </w:p>
    <w:p w14:paraId="384A16E6" w14:textId="77777777" w:rsidR="00FC362A" w:rsidRDefault="00FC362A"/>
  </w:endnote>
  <w:endnote w:type="continuationSeparator" w:id="0">
    <w:p w14:paraId="4F684B1D" w14:textId="77777777" w:rsidR="00FC362A" w:rsidRDefault="00FC362A">
      <w:r>
        <w:continuationSeparator/>
      </w:r>
    </w:p>
    <w:p w14:paraId="6F167558" w14:textId="77777777" w:rsidR="00FC362A" w:rsidRDefault="00FC3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9111" w14:textId="6D9B3AD5" w:rsidR="001E2AD9" w:rsidRPr="006C1ABD" w:rsidRDefault="001E2AD9" w:rsidP="001E2AD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7A242" wp14:editId="64B6CE5A">
              <wp:simplePos x="0" y="0"/>
              <wp:positionH relativeFrom="margin">
                <wp:posOffset>-57150</wp:posOffset>
              </wp:positionH>
              <wp:positionV relativeFrom="paragraph">
                <wp:posOffset>159385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F804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12.55pt" to="484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14DF7711EA44BC6A4620008901B291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1DD7DAF5B9F424BB97D37E9D99628C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BEB0A2259041451FB8170854D98A814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A8F05D4" w14:textId="77777777" w:rsidR="001E2AD9" w:rsidRPr="006C1ABD" w:rsidRDefault="001E2AD9" w:rsidP="001E2AD9">
    <w:pPr>
      <w:framePr w:wrap="none" w:vAnchor="text" w:hAnchor="page" w:x="16011" w:y="25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BDF68E3" w14:textId="77777777" w:rsidR="001E2AD9" w:rsidRPr="00BF1EC6" w:rsidRDefault="001E2AD9" w:rsidP="001E2AD9">
    <w:pPr>
      <w:spacing w:after="240"/>
      <w:ind w:left="450" w:right="502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1E2AD9" w:rsidRDefault="009210BF" w:rsidP="001E2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B8756" w14:textId="77777777" w:rsidR="00FC362A" w:rsidRDefault="00FC362A">
      <w:r>
        <w:separator/>
      </w:r>
    </w:p>
    <w:p w14:paraId="1BF3BDD2" w14:textId="77777777" w:rsidR="00FC362A" w:rsidRDefault="00FC362A"/>
  </w:footnote>
  <w:footnote w:type="continuationSeparator" w:id="0">
    <w:p w14:paraId="6FF07B57" w14:textId="77777777" w:rsidR="00FC362A" w:rsidRDefault="00FC362A">
      <w:r>
        <w:continuationSeparator/>
      </w:r>
    </w:p>
    <w:p w14:paraId="77B8A03A" w14:textId="77777777" w:rsidR="00FC362A" w:rsidRDefault="00FC3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05213E02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6672AD47" w:rsidR="009210BF" w:rsidRPr="006A25F8" w:rsidRDefault="00F32E08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F32E08">
            <w:rPr>
              <w:kern w:val="32"/>
              <w:sz w:val="24"/>
              <w:szCs w:val="24"/>
              <w:rtl/>
              <w:lang w:eastAsia="ar"/>
            </w:rPr>
            <w:t xml:space="preserve">نموذج سجل </w:t>
          </w:r>
          <w:r w:rsidR="00CB2AC1">
            <w:rPr>
              <w:rFonts w:hint="cs"/>
              <w:kern w:val="32"/>
              <w:sz w:val="24"/>
              <w:szCs w:val="24"/>
              <w:rtl/>
              <w:lang w:eastAsia="ar"/>
            </w:rPr>
            <w:t>المستخلصات</w:t>
          </w:r>
        </w:p>
      </w:tc>
    </w:tr>
  </w:tbl>
  <w:p w14:paraId="0FE4F66F" w14:textId="586E5E6C" w:rsidR="009210BF" w:rsidRPr="00AC1B11" w:rsidRDefault="001E2AD9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FDFC55" wp14:editId="13FD7908">
          <wp:simplePos x="0" y="0"/>
          <wp:positionH relativeFrom="column">
            <wp:posOffset>-598170</wp:posOffset>
          </wp:positionH>
          <wp:positionV relativeFrom="paragraph">
            <wp:posOffset>-591185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DE0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42A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AD9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051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2EC6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19F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65BD2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2E01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6B48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3EC8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CD1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01C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A57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A7F1C"/>
    <w:rsid w:val="00CB2417"/>
    <w:rsid w:val="00CB2AC1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5C6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4DE0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42A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0CF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08A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08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362A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4DF7711EA44BC6A4620008901B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B6F8-BC48-4248-A1CA-10C44AFAE5A0}"/>
      </w:docPartPr>
      <w:docPartBody>
        <w:p w:rsidR="0026411B" w:rsidRDefault="007B7392" w:rsidP="007B7392">
          <w:pPr>
            <w:pStyle w:val="A14DF7711EA44BC6A4620008901B291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1DD7DAF5B9F424BB97D37E9D996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F24A-A01D-4829-A4D5-D7EBD05BBCCF}"/>
      </w:docPartPr>
      <w:docPartBody>
        <w:p w:rsidR="0026411B" w:rsidRDefault="007B7392" w:rsidP="007B7392">
          <w:pPr>
            <w:pStyle w:val="51DD7DAF5B9F424BB97D37E9D99628C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EB0A2259041451FB8170854D98A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DB05-F018-4567-95D2-201D083C063C}"/>
      </w:docPartPr>
      <w:docPartBody>
        <w:p w:rsidR="0026411B" w:rsidRDefault="007B7392" w:rsidP="007B7392">
          <w:pPr>
            <w:pStyle w:val="BEB0A2259041451FB8170854D98A814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92"/>
    <w:rsid w:val="0026411B"/>
    <w:rsid w:val="007B2590"/>
    <w:rsid w:val="007B7392"/>
    <w:rsid w:val="00A0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7392"/>
    <w:rPr>
      <w:color w:val="808080"/>
    </w:rPr>
  </w:style>
  <w:style w:type="paragraph" w:customStyle="1" w:styleId="A14DF7711EA44BC6A4620008901B291B">
    <w:name w:val="A14DF7711EA44BC6A4620008901B291B"/>
    <w:rsid w:val="007B7392"/>
  </w:style>
  <w:style w:type="paragraph" w:customStyle="1" w:styleId="51DD7DAF5B9F424BB97D37E9D99628C2">
    <w:name w:val="51DD7DAF5B9F424BB97D37E9D99628C2"/>
    <w:rsid w:val="007B7392"/>
  </w:style>
  <w:style w:type="paragraph" w:customStyle="1" w:styleId="BEB0A2259041451FB8170854D98A814D">
    <w:name w:val="BEB0A2259041451FB8170854D98A814D"/>
    <w:rsid w:val="007B7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C10DA-045A-4222-875B-B9B6AD70A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04E80-0239-4727-89BD-D481C4F685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560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EOM-KD0-TP-000025-AR</dc:subject>
  <dc:creator>Rivamonte, Leonnito (RMP)</dc:creator>
  <cp:keywords>ᅟ</cp:keywords>
  <cp:lastModifiedBy>اسماء المطيري Asma Almutairi</cp:lastModifiedBy>
  <cp:revision>10</cp:revision>
  <cp:lastPrinted>2017-10-17T10:11:00Z</cp:lastPrinted>
  <dcterms:created xsi:type="dcterms:W3CDTF">2021-08-23T13:31:00Z</dcterms:created>
  <dcterms:modified xsi:type="dcterms:W3CDTF">2022-01-18T13:20:00Z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